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57" w:rsidRDefault="00A87F57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</w:p>
    <w:p w:rsidR="00E6444C" w:rsidRDefault="004F24ED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A87F57" w:rsidRPr="001F5E3E" w:rsidRDefault="00A87F57" w:rsidP="00026FC1">
      <w:pPr>
        <w:pStyle w:val="ListParagraph"/>
        <w:ind w:left="0"/>
        <w:jc w:val="center"/>
        <w:rPr>
          <w:b/>
          <w:sz w:val="28"/>
          <w:szCs w:val="28"/>
        </w:rPr>
      </w:pP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r w:rsidR="00221905">
        <w:rPr>
          <w:b/>
          <w:sz w:val="24"/>
          <w:szCs w:val="24"/>
        </w:rPr>
        <w:tab/>
        <w:t>WAKCHING BLOCK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r w:rsidR="00BD33F6">
        <w:rPr>
          <w:sz w:val="24"/>
          <w:szCs w:val="24"/>
        </w:rPr>
        <w:t>MON DISTRICT</w:t>
      </w:r>
    </w:p>
    <w:p w:rsidR="00E6444C" w:rsidRPr="001F5E3E" w:rsidRDefault="00026FC1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0519AB">
        <w:rPr>
          <w:sz w:val="24"/>
          <w:szCs w:val="24"/>
        </w:rPr>
        <w:t xml:space="preserve"> 23761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BD33F6">
        <w:rPr>
          <w:sz w:val="24"/>
          <w:szCs w:val="24"/>
        </w:rPr>
        <w:t xml:space="preserve"> WAKCHING TO MON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BD33F6">
        <w:rPr>
          <w:b/>
          <w:sz w:val="24"/>
          <w:szCs w:val="24"/>
        </w:rPr>
        <w:t xml:space="preserve"> WAKCHING PHC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BD33F6">
        <w:rPr>
          <w:b/>
          <w:sz w:val="24"/>
          <w:szCs w:val="24"/>
        </w:rPr>
        <w:t>AGRICULTURE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Anganwadi</w:t>
      </w:r>
      <w:r w:rsidR="004F24ED" w:rsidRPr="001F5E3E">
        <w:rPr>
          <w:b/>
          <w:sz w:val="24"/>
          <w:szCs w:val="24"/>
        </w:rPr>
        <w:t xml:space="preserve"> Centres</w:t>
      </w:r>
      <w:r w:rsidRPr="001F5E3E">
        <w:rPr>
          <w:b/>
          <w:sz w:val="24"/>
          <w:szCs w:val="24"/>
        </w:rPr>
        <w:t>:</w:t>
      </w:r>
      <w:r w:rsidR="00BD33F6">
        <w:rPr>
          <w:b/>
          <w:sz w:val="24"/>
          <w:szCs w:val="24"/>
        </w:rPr>
        <w:t xml:space="preserve">  57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8D6322">
        <w:rPr>
          <w:sz w:val="24"/>
          <w:szCs w:val="24"/>
        </w:rPr>
        <w:t xml:space="preserve"> </w:t>
      </w:r>
      <w:r w:rsidR="0045304F">
        <w:rPr>
          <w:sz w:val="24"/>
          <w:szCs w:val="24"/>
        </w:rPr>
        <w:t>NO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BD33F6">
        <w:rPr>
          <w:b/>
          <w:sz w:val="24"/>
          <w:szCs w:val="24"/>
        </w:rPr>
        <w:t xml:space="preserve"> YES</w:t>
      </w: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BD33F6">
        <w:rPr>
          <w:sz w:val="24"/>
          <w:szCs w:val="24"/>
        </w:rPr>
        <w:t xml:space="preserve">  16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BD33F6">
        <w:rPr>
          <w:sz w:val="24"/>
          <w:szCs w:val="24"/>
        </w:rPr>
        <w:t xml:space="preserve"> YES</w:t>
      </w:r>
    </w:p>
    <w:p w:rsidR="00E6444C" w:rsidRPr="001F5E3E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45304F">
        <w:rPr>
          <w:b/>
          <w:sz w:val="24"/>
          <w:szCs w:val="24"/>
        </w:rPr>
        <w:t xml:space="preserve"> (Public/Pvt</w:t>
      </w:r>
      <w:r w:rsidR="00903290" w:rsidRPr="001F5E3E">
        <w:rPr>
          <w:b/>
          <w:sz w:val="24"/>
          <w:szCs w:val="24"/>
        </w:rPr>
        <w:t>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5304F">
        <w:rPr>
          <w:sz w:val="24"/>
          <w:szCs w:val="24"/>
        </w:rPr>
        <w:t>46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BD33F6">
        <w:rPr>
          <w:b/>
          <w:sz w:val="24"/>
          <w:szCs w:val="24"/>
        </w:rPr>
        <w:t xml:space="preserve"> GOOD</w:t>
      </w:r>
    </w:p>
    <w:p w:rsidR="00530EB2" w:rsidRPr="001F5E3E" w:rsidRDefault="0037524B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BD33F6">
        <w:rPr>
          <w:b/>
          <w:sz w:val="24"/>
          <w:szCs w:val="24"/>
        </w:rPr>
        <w:t xml:space="preserve"> 2741</w:t>
      </w:r>
    </w:p>
    <w:p w:rsidR="00E6444C" w:rsidRPr="001F5E3E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BD33F6">
        <w:rPr>
          <w:b/>
          <w:sz w:val="24"/>
          <w:szCs w:val="24"/>
        </w:rPr>
        <w:t xml:space="preserve"> GOOD</w:t>
      </w:r>
    </w:p>
    <w:p w:rsidR="00221FC4" w:rsidRPr="001F5E3E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 w:rsidR="00BD33F6">
        <w:rPr>
          <w:sz w:val="24"/>
          <w:szCs w:val="24"/>
        </w:rPr>
        <w:t xml:space="preserve"> 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E65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0E65C5" w:rsidRPr="00E6444C" w:rsidRDefault="0045304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0E65C5" w:rsidRPr="00E6444C" w:rsidRDefault="000E65C5" w:rsidP="00596C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 routine vaccination conducted on children as per required for every child</w:t>
            </w:r>
          </w:p>
        </w:tc>
        <w:tc>
          <w:tcPr>
            <w:tcW w:w="1002" w:type="pct"/>
            <w:shd w:val="clear" w:color="auto" w:fill="auto"/>
            <w:hideMark/>
          </w:tcPr>
          <w:p w:rsidR="000E65C5" w:rsidRPr="00E6444C" w:rsidRDefault="000E65C5" w:rsidP="00596C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more VHND and finance mini health camps in collaboration with the concern dept.</w:t>
            </w:r>
          </w:p>
        </w:tc>
        <w:tc>
          <w:tcPr>
            <w:tcW w:w="780" w:type="pct"/>
            <w:shd w:val="clear" w:color="auto" w:fill="auto"/>
            <w:hideMark/>
          </w:tcPr>
          <w:p w:rsidR="000E65C5" w:rsidRPr="00E6444C" w:rsidRDefault="000E65C5" w:rsidP="00596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to spread awareness amongst neighbours and relatives and also in churches and local gatherings.</w:t>
            </w:r>
          </w:p>
        </w:tc>
        <w:tc>
          <w:tcPr>
            <w:tcW w:w="786" w:type="pct"/>
            <w:shd w:val="clear" w:color="auto" w:fill="auto"/>
            <w:hideMark/>
          </w:tcPr>
          <w:p w:rsidR="000E65C5" w:rsidRPr="00E6444C" w:rsidRDefault="000E65C5" w:rsidP="00596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Provide lodging and fooding for on the day VHND. Also provide support to the medical person who is no duty</w:t>
            </w:r>
          </w:p>
        </w:tc>
        <w:tc>
          <w:tcPr>
            <w:tcW w:w="858" w:type="pct"/>
            <w:shd w:val="clear" w:color="auto" w:fill="auto"/>
            <w:hideMark/>
          </w:tcPr>
          <w:p w:rsidR="000E65C5" w:rsidRPr="00E6444C" w:rsidRDefault="000E65C5" w:rsidP="00596C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AWW will provide food supplement to the children vaccinated on VHND, ANMS and ASHAs to vaccinate all children check the health of the child</w:t>
            </w:r>
          </w:p>
        </w:tc>
        <w:tc>
          <w:tcPr>
            <w:tcW w:w="571" w:type="pct"/>
            <w:shd w:val="clear" w:color="auto" w:fill="auto"/>
            <w:hideMark/>
          </w:tcPr>
          <w:p w:rsidR="000E65C5" w:rsidRPr="00E6444C" w:rsidRDefault="000E65C5" w:rsidP="00596C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 months</w:t>
            </w:r>
          </w:p>
        </w:tc>
      </w:tr>
      <w:tr w:rsidR="000E65C5" w:rsidRPr="00E6444C" w:rsidTr="00A87F57">
        <w:trPr>
          <w:trHeight w:val="2090"/>
        </w:trPr>
        <w:tc>
          <w:tcPr>
            <w:tcW w:w="207" w:type="pct"/>
            <w:shd w:val="clear" w:color="auto" w:fill="auto"/>
            <w:hideMark/>
          </w:tcPr>
          <w:p w:rsidR="000E65C5" w:rsidRPr="00E6444C" w:rsidRDefault="000E65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hideMark/>
          </w:tcPr>
          <w:p w:rsidR="000E65C5" w:rsidRPr="00E6444C" w:rsidRDefault="000E65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knowledge on family planning</w:t>
            </w:r>
          </w:p>
        </w:tc>
        <w:tc>
          <w:tcPr>
            <w:tcW w:w="1002" w:type="pct"/>
            <w:shd w:val="clear" w:color="auto" w:fill="auto"/>
            <w:hideMark/>
          </w:tcPr>
          <w:p w:rsidR="000E65C5" w:rsidRPr="00E6444C" w:rsidRDefault="000E65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Conduct more seminars for adults and teenagers and educate on family planning and use of FP facilities provided by the govt. </w:t>
            </w:r>
          </w:p>
        </w:tc>
        <w:tc>
          <w:tcPr>
            <w:tcW w:w="780" w:type="pct"/>
            <w:shd w:val="clear" w:color="auto" w:fill="auto"/>
            <w:hideMark/>
          </w:tcPr>
          <w:p w:rsidR="000E65C5" w:rsidRPr="00E6444C" w:rsidRDefault="000E65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All community members should make it mandatory to attend the seminars and also spread awareness.</w:t>
            </w:r>
          </w:p>
        </w:tc>
        <w:tc>
          <w:tcPr>
            <w:tcW w:w="786" w:type="pct"/>
            <w:shd w:val="clear" w:color="auto" w:fill="auto"/>
            <w:hideMark/>
          </w:tcPr>
          <w:p w:rsidR="000E65C5" w:rsidRPr="00E6444C" w:rsidRDefault="0045304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At the block level the BPMs, MOs to conduct more awareness camps and IEC materials should be given to the villagers</w:t>
            </w:r>
          </w:p>
        </w:tc>
        <w:tc>
          <w:tcPr>
            <w:tcW w:w="858" w:type="pct"/>
            <w:shd w:val="clear" w:color="auto" w:fill="auto"/>
            <w:hideMark/>
          </w:tcPr>
          <w:p w:rsidR="000E65C5" w:rsidRPr="00E6444C" w:rsidRDefault="0045304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Department should provide financial support to the block level. IEC materials, dramas and play in local dialect should be made available for the people to understand about FP in details</w:t>
            </w:r>
          </w:p>
        </w:tc>
        <w:tc>
          <w:tcPr>
            <w:tcW w:w="571" w:type="pct"/>
            <w:shd w:val="clear" w:color="auto" w:fill="auto"/>
            <w:hideMark/>
          </w:tcPr>
          <w:p w:rsidR="000E65C5" w:rsidRPr="00E6444C" w:rsidRDefault="0045304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45304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0E65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0E65C5" w:rsidRPr="00E6444C" w:rsidRDefault="000E65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hideMark/>
          </w:tcPr>
          <w:p w:rsidR="000E65C5" w:rsidRPr="00E6444C" w:rsidRDefault="0045304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Villages without health Units are not accessible due to shortage of man power in the Hus</w:t>
            </w:r>
          </w:p>
        </w:tc>
        <w:tc>
          <w:tcPr>
            <w:tcW w:w="1002" w:type="pct"/>
            <w:shd w:val="clear" w:color="auto" w:fill="auto"/>
            <w:hideMark/>
          </w:tcPr>
          <w:p w:rsidR="000E65C5" w:rsidRPr="00E6444C" w:rsidRDefault="0045304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 leaders to support financially to bring in more nurses to the village for VHND</w:t>
            </w:r>
          </w:p>
        </w:tc>
        <w:tc>
          <w:tcPr>
            <w:tcW w:w="780" w:type="pct"/>
            <w:shd w:val="clear" w:color="auto" w:fill="auto"/>
            <w:hideMark/>
          </w:tcPr>
          <w:p w:rsidR="000E65C5" w:rsidRPr="00E6444C" w:rsidRDefault="00C56C4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mass participation during VHND</w:t>
            </w:r>
          </w:p>
        </w:tc>
        <w:tc>
          <w:tcPr>
            <w:tcW w:w="786" w:type="pct"/>
            <w:shd w:val="clear" w:color="auto" w:fill="auto"/>
            <w:hideMark/>
          </w:tcPr>
          <w:p w:rsidR="000E65C5" w:rsidRPr="00E6444C" w:rsidRDefault="00C56C4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and hygiene topics should be given during VHND</w:t>
            </w:r>
          </w:p>
        </w:tc>
        <w:tc>
          <w:tcPr>
            <w:tcW w:w="858" w:type="pct"/>
            <w:shd w:val="clear" w:color="auto" w:fill="auto"/>
            <w:hideMark/>
          </w:tcPr>
          <w:p w:rsidR="000E65C5" w:rsidRPr="00E6444C" w:rsidRDefault="00C56C4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AWW should provide food supplements to mal nourish children and conduct health talks</w:t>
            </w:r>
          </w:p>
        </w:tc>
        <w:tc>
          <w:tcPr>
            <w:tcW w:w="571" w:type="pct"/>
            <w:shd w:val="clear" w:color="auto" w:fill="auto"/>
            <w:hideMark/>
          </w:tcPr>
          <w:p w:rsidR="000E65C5" w:rsidRDefault="00C56C4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3months</w:t>
            </w:r>
          </w:p>
          <w:p w:rsidR="00C56C4D" w:rsidRPr="00E6444C" w:rsidRDefault="00C56C4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843A55" w:rsidP="000E65C5">
      <w:pPr>
        <w:pStyle w:val="ListParagraph"/>
        <w:tabs>
          <w:tab w:val="left" w:pos="2260"/>
          <w:tab w:val="right" w:pos="9026"/>
        </w:tabs>
        <w:ind w:left="0"/>
        <w:rPr>
          <w:sz w:val="20"/>
          <w:szCs w:val="20"/>
        </w:rPr>
      </w:pPr>
      <w:r>
        <w:rPr>
          <w:sz w:val="20"/>
          <w:szCs w:val="20"/>
        </w:rPr>
        <w:tab/>
      </w:r>
      <w:r w:rsidR="000E65C5">
        <w:rPr>
          <w:sz w:val="20"/>
          <w:szCs w:val="20"/>
        </w:rPr>
        <w:tab/>
      </w:r>
    </w:p>
    <w:p w:rsidR="00B23F3B" w:rsidRPr="00C56C4D" w:rsidRDefault="00221FC4" w:rsidP="00C56C4D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sectPr w:rsidR="00B23F3B" w:rsidRPr="00C56C4D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0594E"/>
    <w:rsid w:val="00026FC1"/>
    <w:rsid w:val="000519AB"/>
    <w:rsid w:val="00072052"/>
    <w:rsid w:val="0007785D"/>
    <w:rsid w:val="000C6E3A"/>
    <w:rsid w:val="000E65C5"/>
    <w:rsid w:val="001108D9"/>
    <w:rsid w:val="0016274F"/>
    <w:rsid w:val="001633BE"/>
    <w:rsid w:val="001F5E3E"/>
    <w:rsid w:val="00205F7B"/>
    <w:rsid w:val="00221905"/>
    <w:rsid w:val="00221FC4"/>
    <w:rsid w:val="00262A33"/>
    <w:rsid w:val="00305CE0"/>
    <w:rsid w:val="0037067C"/>
    <w:rsid w:val="0037524B"/>
    <w:rsid w:val="004320C4"/>
    <w:rsid w:val="0045304F"/>
    <w:rsid w:val="004E199A"/>
    <w:rsid w:val="004F24ED"/>
    <w:rsid w:val="00530EB2"/>
    <w:rsid w:val="006507B6"/>
    <w:rsid w:val="006569B6"/>
    <w:rsid w:val="006E352F"/>
    <w:rsid w:val="007167BC"/>
    <w:rsid w:val="007570B2"/>
    <w:rsid w:val="007E4387"/>
    <w:rsid w:val="00843A55"/>
    <w:rsid w:val="008A29EC"/>
    <w:rsid w:val="008B2CCB"/>
    <w:rsid w:val="008C0F62"/>
    <w:rsid w:val="008D6322"/>
    <w:rsid w:val="00903290"/>
    <w:rsid w:val="009600CF"/>
    <w:rsid w:val="00966C1B"/>
    <w:rsid w:val="00A15497"/>
    <w:rsid w:val="00A85450"/>
    <w:rsid w:val="00A87F57"/>
    <w:rsid w:val="00AB002E"/>
    <w:rsid w:val="00B23F3B"/>
    <w:rsid w:val="00B52387"/>
    <w:rsid w:val="00BA2A3F"/>
    <w:rsid w:val="00BD33F6"/>
    <w:rsid w:val="00C56C4D"/>
    <w:rsid w:val="00C9328C"/>
    <w:rsid w:val="00D175E7"/>
    <w:rsid w:val="00D96FFC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52</cp:revision>
  <dcterms:created xsi:type="dcterms:W3CDTF">2015-02-05T07:45:00Z</dcterms:created>
  <dcterms:modified xsi:type="dcterms:W3CDTF">2020-11-05T10:16:00Z</dcterms:modified>
</cp:coreProperties>
</file>